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6B" w:rsidRPr="00F6346B" w:rsidRDefault="00F6346B" w:rsidP="00BF44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6346B" w:rsidRPr="00797417" w:rsidRDefault="00F6346B" w:rsidP="00F61E01">
      <w:pPr>
        <w:tabs>
          <w:tab w:val="left" w:pos="2800"/>
          <w:tab w:val="right" w:pos="9638"/>
        </w:tabs>
        <w:spacing w:after="0"/>
        <w:ind w:left="6481"/>
        <w:rPr>
          <w:rFonts w:ascii="Times New Roman" w:eastAsia="Times New Roman" w:hAnsi="Times New Roman"/>
          <w:color w:val="000000"/>
          <w:sz w:val="24"/>
          <w:szCs w:val="20"/>
        </w:rPr>
      </w:pPr>
      <w:r w:rsidRPr="00797417">
        <w:rPr>
          <w:rFonts w:ascii="Times New Roman" w:eastAsia="Times New Roman" w:hAnsi="Times New Roman"/>
          <w:color w:val="000000"/>
          <w:sz w:val="24"/>
          <w:szCs w:val="20"/>
        </w:rPr>
        <w:t>PATVIRTINTA</w:t>
      </w:r>
    </w:p>
    <w:p w:rsidR="00F6346B" w:rsidRPr="00797417" w:rsidRDefault="00F6346B" w:rsidP="00F61E01">
      <w:pPr>
        <w:tabs>
          <w:tab w:val="left" w:pos="2800"/>
          <w:tab w:val="right" w:pos="9638"/>
        </w:tabs>
        <w:spacing w:after="0"/>
        <w:ind w:left="6481"/>
        <w:rPr>
          <w:rFonts w:ascii="Times New Roman" w:eastAsia="Times New Roman" w:hAnsi="Times New Roman"/>
          <w:color w:val="000000"/>
          <w:sz w:val="24"/>
          <w:szCs w:val="20"/>
        </w:rPr>
      </w:pPr>
      <w:r w:rsidRPr="00797417">
        <w:rPr>
          <w:rFonts w:ascii="Times New Roman" w:eastAsia="Times New Roman" w:hAnsi="Times New Roman"/>
          <w:color w:val="000000"/>
          <w:sz w:val="24"/>
          <w:szCs w:val="20"/>
        </w:rPr>
        <w:t>Šiaulių Didždvario gimnazijos</w:t>
      </w:r>
    </w:p>
    <w:p w:rsidR="00F6346B" w:rsidRPr="00797417" w:rsidRDefault="00F6346B" w:rsidP="00F61E01">
      <w:pPr>
        <w:tabs>
          <w:tab w:val="left" w:pos="2800"/>
          <w:tab w:val="right" w:pos="9638"/>
        </w:tabs>
        <w:spacing w:after="0"/>
        <w:ind w:left="6481"/>
        <w:rPr>
          <w:rFonts w:ascii="Times New Roman" w:eastAsia="Times New Roman" w:hAnsi="Times New Roman"/>
          <w:color w:val="000000"/>
          <w:sz w:val="24"/>
          <w:szCs w:val="20"/>
        </w:rPr>
      </w:pPr>
      <w:r w:rsidRPr="00797417">
        <w:rPr>
          <w:rFonts w:ascii="Times New Roman" w:eastAsia="Times New Roman" w:hAnsi="Times New Roman"/>
          <w:color w:val="000000"/>
          <w:sz w:val="24"/>
          <w:szCs w:val="20"/>
        </w:rPr>
        <w:t>direktoriaus 201</w:t>
      </w:r>
      <w:r w:rsidR="009A5054">
        <w:rPr>
          <w:rFonts w:ascii="Times New Roman" w:eastAsia="Times New Roman" w:hAnsi="Times New Roman"/>
          <w:color w:val="000000"/>
          <w:sz w:val="24"/>
          <w:szCs w:val="20"/>
        </w:rPr>
        <w:t>8-12-</w:t>
      </w:r>
      <w:r w:rsidR="006B7676">
        <w:rPr>
          <w:rFonts w:ascii="Times New Roman" w:eastAsia="Times New Roman" w:hAnsi="Times New Roman"/>
          <w:color w:val="000000"/>
          <w:sz w:val="24"/>
          <w:szCs w:val="20"/>
        </w:rPr>
        <w:t>20</w:t>
      </w:r>
    </w:p>
    <w:p w:rsidR="00F6346B" w:rsidRPr="00797417" w:rsidRDefault="00F6346B" w:rsidP="00F61E01">
      <w:pPr>
        <w:tabs>
          <w:tab w:val="left" w:pos="2800"/>
          <w:tab w:val="right" w:pos="9638"/>
        </w:tabs>
        <w:spacing w:after="0"/>
        <w:ind w:left="6481"/>
        <w:rPr>
          <w:rFonts w:ascii="Times New Roman" w:eastAsia="Times New Roman" w:hAnsi="Times New Roman"/>
          <w:color w:val="000000"/>
          <w:sz w:val="24"/>
          <w:szCs w:val="20"/>
        </w:rPr>
      </w:pPr>
      <w:r w:rsidRPr="00797417">
        <w:rPr>
          <w:rFonts w:ascii="Times New Roman" w:eastAsia="Times New Roman" w:hAnsi="Times New Roman"/>
          <w:color w:val="000000"/>
          <w:sz w:val="24"/>
          <w:szCs w:val="20"/>
        </w:rPr>
        <w:t xml:space="preserve">įsakymu Nr. </w:t>
      </w:r>
      <w:r w:rsidR="006B7676">
        <w:rPr>
          <w:rFonts w:ascii="Times New Roman" w:eastAsia="Times New Roman" w:hAnsi="Times New Roman"/>
          <w:color w:val="000000"/>
          <w:sz w:val="24"/>
          <w:szCs w:val="20"/>
        </w:rPr>
        <w:t>M</w:t>
      </w:r>
      <w:r>
        <w:rPr>
          <w:rFonts w:ascii="Times New Roman" w:eastAsia="Times New Roman" w:hAnsi="Times New Roman"/>
          <w:color w:val="000000"/>
          <w:sz w:val="24"/>
          <w:szCs w:val="20"/>
        </w:rPr>
        <w:t>-</w:t>
      </w:r>
      <w:r w:rsidR="006B7676">
        <w:rPr>
          <w:rFonts w:ascii="Times New Roman" w:eastAsia="Times New Roman" w:hAnsi="Times New Roman"/>
          <w:color w:val="000000"/>
          <w:sz w:val="24"/>
          <w:szCs w:val="20"/>
        </w:rPr>
        <w:t>179</w:t>
      </w:r>
      <w:bookmarkStart w:id="0" w:name="_GoBack"/>
      <w:bookmarkEnd w:id="0"/>
    </w:p>
    <w:p w:rsidR="001B2B40" w:rsidRDefault="001B2B40" w:rsidP="00F634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6346B" w:rsidRDefault="00F6346B" w:rsidP="00F634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ŠIAULIŲ DIDŽDVARIO GIMNAZIJOS</w:t>
      </w:r>
    </w:p>
    <w:p w:rsidR="00BF445D" w:rsidRPr="00F6346B" w:rsidRDefault="00F6346B" w:rsidP="00F634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MOKINIŲ ELGESIO TAISYKLĖS</w:t>
      </w:r>
    </w:p>
    <w:p w:rsidR="00BF445D" w:rsidRPr="00F6346B" w:rsidRDefault="00BF445D" w:rsidP="00F6346B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Moksleivio elgesio taisyklės turėtų užtikrinti saugią ir drausmingą mokymosi aplinką, leidžiančią moksleiviams mokytis ir skatinančią kiekvieno moksleivio pilietiškumą, kuris yra būtinas sėkmingai veiklai visuomenėje.</w:t>
      </w:r>
    </w:p>
    <w:p w:rsidR="00BF445D" w:rsidRPr="00F6346B" w:rsidRDefault="00BF445D" w:rsidP="00F6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445D" w:rsidRPr="00F6346B" w:rsidRDefault="00BF445D" w:rsidP="00F6346B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Didždvario gimnazija siekia išugdyti moksleivių atsakomybę, pagarbą kitiems, mokyklai ir sau pačiam. Iš moksleivių tikimasi, kad jie elgsis atsakingai, nekeldami pavojaus savo ir aplink</w:t>
      </w:r>
      <w:r w:rsidR="00EF3492" w:rsidRPr="00F6346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>nių saugumui, sveikatai, mokymui(</w:t>
      </w:r>
      <w:proofErr w:type="spellStart"/>
      <w:r w:rsidRPr="00F6346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6346B">
        <w:rPr>
          <w:rFonts w:ascii="Times New Roman" w:eastAsia="Times New Roman" w:hAnsi="Times New Roman" w:cs="Times New Roman"/>
          <w:sz w:val="24"/>
          <w:szCs w:val="24"/>
        </w:rPr>
        <w:t>). Didždvario gimnazija įvardija, ko tikimasi iš moksleivių ir reikalauja priimtinų elgesio normų. Gimnazija tikisi, kad kiekvienas moksleivis sieks įgyti tam tikrų savybių. Žemiau išvardintos savybės skatina kurti teigiamą mokymo(</w:t>
      </w:r>
      <w:proofErr w:type="spellStart"/>
      <w:r w:rsidRPr="00F6346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6346B">
        <w:rPr>
          <w:rFonts w:ascii="Times New Roman" w:eastAsia="Times New Roman" w:hAnsi="Times New Roman" w:cs="Times New Roman"/>
          <w:sz w:val="24"/>
          <w:szCs w:val="24"/>
        </w:rPr>
        <w:t>) aplinką ir padeda moksleiviams mokytis bei bendrauti.</w:t>
      </w:r>
    </w:p>
    <w:p w:rsidR="00BF445D" w:rsidRPr="00F6346B" w:rsidRDefault="00BF445D" w:rsidP="00F6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b/>
          <w:sz w:val="24"/>
          <w:szCs w:val="24"/>
        </w:rPr>
        <w:t>1. Mokinys privalo:</w:t>
      </w:r>
    </w:p>
    <w:p w:rsidR="00BF445D" w:rsidRPr="00F6346B" w:rsidRDefault="00466D83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Būti mandagus kitiems.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1.2. Būti toler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antiškas, priimti kitų savitumą.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.3. Saugoti mokyklos inventorių.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1.4. Tinkamai bendra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darbiauti su mokyklos visuomene.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1.5. Prisii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mti atsakomybę už savo poelgius.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1.6. Visada atlikti klasės ir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 xml:space="preserve"> namų darbus.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1.7. Sėkmingai 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spręsti konfliktines situacijas.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1.8. Ro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dyti pasitikėjimą ir atsakomybę.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1.9. Bendrauti s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u klasės draugais ir mokytojais.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1.10. Priimti pa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stabas ir konstruktyvią kritiką.</w:t>
      </w:r>
    </w:p>
    <w:p w:rsidR="00BF445D" w:rsidRPr="00F6346B" w:rsidRDefault="00466D83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 Laikytis klasės tvarkos.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1.12. Nebijoti rizikuoti,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 xml:space="preserve"> išmėginti naujas idėjas.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.13. Rodyti entuziazmą mokantis.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1.14. Rūpin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tis savo poreikiais ir išvaizda.</w:t>
      </w:r>
    </w:p>
    <w:p w:rsidR="00BF445D" w:rsidRPr="00F6346B" w:rsidRDefault="00466D83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1.15. Būti disciplinuotas.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1.16. Mokslo metų pradžioje pasitikrinti sveikatą.</w:t>
      </w:r>
    </w:p>
    <w:p w:rsidR="00BF445D" w:rsidRPr="00F6346B" w:rsidRDefault="00BF445D" w:rsidP="00F6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b/>
          <w:sz w:val="24"/>
          <w:szCs w:val="24"/>
        </w:rPr>
        <w:t>2. Mokiniui draudžiama:</w:t>
      </w:r>
    </w:p>
    <w:p w:rsidR="009A5054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2.1. Praleisti pamokas be pateisinamos priežasti</w:t>
      </w:r>
      <w:r w:rsidR="009A5054">
        <w:rPr>
          <w:rFonts w:ascii="Times New Roman" w:eastAsia="Times New Roman" w:hAnsi="Times New Roman" w:cs="Times New Roman"/>
          <w:sz w:val="24"/>
          <w:szCs w:val="24"/>
        </w:rPr>
        <w:t>es (p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raleidus daugiau nei 5 pamokas </w:t>
      </w:r>
    </w:p>
    <w:p w:rsidR="00BF445D" w:rsidRPr="00F6346B" w:rsidRDefault="00BF445D" w:rsidP="00F6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per mėnesį, moksleivio lankomumas bus svarstomas mo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kyklos vaiko gerovės komisijoje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45D" w:rsidRPr="00F6346B" w:rsidRDefault="00466D83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Vėluoti į pamokas.</w:t>
      </w:r>
    </w:p>
    <w:p w:rsidR="00BF445D" w:rsidRPr="00F6346B" w:rsidRDefault="00466D83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Nepasiruošti pamokoms.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2.4. Kelti pavojų aplinkinių sv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eikatai bei darbo produktyvumui.</w:t>
      </w:r>
    </w:p>
    <w:p w:rsidR="0058689C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2.5. Niokoti ir 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gadinti mokyklos inventorių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okiniui padarius žalą, tėvai ar globėjai </w:t>
      </w:r>
    </w:p>
    <w:p w:rsidR="00BF445D" w:rsidRPr="00F6346B" w:rsidRDefault="00BF445D" w:rsidP="00F6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privalo atlyginti žalą pagal rinkos kainas)</w:t>
      </w:r>
      <w:r w:rsidR="00466D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46B" w:rsidRPr="00F6346B" w:rsidRDefault="00B30375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2.6. Rūkyti, bei turėti tabako gaminius, alkoholį, narkotikus, elektronines cigaretes,</w:t>
      </w:r>
      <w:r w:rsidR="00BF445D" w:rsidRPr="00F6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45D" w:rsidRPr="00F6346B" w:rsidRDefault="00BF445D" w:rsidP="00F6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psichotropines medžiagas, žaisti azartinius žaidimus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2.7. Ateiti į mokyklą pavartojus svaig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alų bei psichotropinių medžiagų.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2.8. Nepagarbiai elgtis su kitais gimnazistais, mokytojai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s, administracija, darbuotojais.</w:t>
      </w:r>
    </w:p>
    <w:p w:rsidR="00BF445D" w:rsidRPr="00F6346B" w:rsidRDefault="00EB1D3C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2.9. D</w:t>
      </w:r>
      <w:r w:rsidR="00BF445D" w:rsidRPr="00F6346B">
        <w:rPr>
          <w:rFonts w:ascii="Times New Roman" w:eastAsia="Times New Roman" w:hAnsi="Times New Roman" w:cs="Times New Roman"/>
          <w:sz w:val="24"/>
          <w:szCs w:val="24"/>
        </w:rPr>
        <w:t>emonstruoti intymius santykius gimnazijoje, renginiuose, išvykose, ekskursijose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2.10. Niekinti ir įžeidinėti kitos ta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utos, rasės, religijos atstovus.</w:t>
      </w:r>
    </w:p>
    <w:p w:rsidR="00EB1D3C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2.11. Naudotis pamokoje mobiliuoju telefonu. Telefonas turi būti išjungtas ir per </w:t>
      </w:r>
    </w:p>
    <w:p w:rsidR="00BF445D" w:rsidRPr="00F6346B" w:rsidRDefault="00BF445D" w:rsidP="00F6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pamoką,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>įdėtas į moksleivio kuprinę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>elefonas iš moksleivio gali būti atimtas ir grąžintas tik tėvams)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2.12. Pamok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ų metu vartoti maisto produktus.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2.13. Vi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lkėti paltus, striukes, kepures.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2.14. Naudoti elektroni</w:t>
      </w:r>
      <w:r w:rsidR="008372C1" w:rsidRPr="00F6346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>us prietaisus pamokų metu,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 xml:space="preserve"> kurie trukdo mokymosi procesui.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2.15. Vartoti necenzūrinius žodžius ar kitaip nusižengti būtinoms kultūros normoms.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Niekinti kitus žmones.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2.17. Platinti </w:t>
      </w:r>
      <w:r w:rsidR="00B30375" w:rsidRPr="00F6346B">
        <w:rPr>
          <w:rFonts w:ascii="Times New Roman" w:eastAsia="Times New Roman" w:hAnsi="Times New Roman" w:cs="Times New Roman"/>
          <w:sz w:val="24"/>
          <w:szCs w:val="24"/>
        </w:rPr>
        <w:t xml:space="preserve">narkotines ir 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>psichotropines medžiagas bei nelegalią literatūrą šia tema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D3C" w:rsidRDefault="00B30375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2.18. Draudžiama mokykloje ir jos teritorijoje vartoti, turėti ar kitaip perduoti </w:t>
      </w:r>
    </w:p>
    <w:p w:rsidR="00B30375" w:rsidRPr="00F6346B" w:rsidRDefault="00B30375" w:rsidP="00F6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energetinius gėrimus.</w:t>
      </w:r>
    </w:p>
    <w:p w:rsidR="00BF445D" w:rsidRPr="00F6346B" w:rsidRDefault="00B30375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2.19</w:t>
      </w:r>
      <w:r w:rsidR="00BF445D" w:rsidRPr="00F6346B">
        <w:rPr>
          <w:rFonts w:ascii="Times New Roman" w:eastAsia="Times New Roman" w:hAnsi="Times New Roman" w:cs="Times New Roman"/>
          <w:sz w:val="24"/>
          <w:szCs w:val="24"/>
        </w:rPr>
        <w:t>. Į gimnaziją neštis sveikatai ir gy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vybei pavojingus daiktus.</w:t>
      </w:r>
    </w:p>
    <w:p w:rsidR="00BF445D" w:rsidRPr="00F6346B" w:rsidRDefault="00B30375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2.20</w:t>
      </w:r>
      <w:r w:rsidR="00BF445D" w:rsidRPr="00F6346B">
        <w:rPr>
          <w:rFonts w:ascii="Times New Roman" w:eastAsia="Times New Roman" w:hAnsi="Times New Roman" w:cs="Times New Roman"/>
          <w:sz w:val="24"/>
          <w:szCs w:val="24"/>
        </w:rPr>
        <w:t>. Plagijuoti svetimus darbus.</w:t>
      </w:r>
    </w:p>
    <w:p w:rsidR="00BF445D" w:rsidRPr="00F6346B" w:rsidRDefault="00BF445D" w:rsidP="00F6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b/>
          <w:sz w:val="24"/>
          <w:szCs w:val="24"/>
        </w:rPr>
        <w:t>3. Mokinys turi teisę: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3.1. Naudotis minties, sąži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nės, religijos ir žodžio laisve.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3.2. Išreikšti save dalyvaujan</w:t>
      </w:r>
      <w:r w:rsidR="00B30375" w:rsidRPr="00F6346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 neformalio</w:t>
      </w:r>
      <w:r w:rsidR="00B30375" w:rsidRPr="00F6346B">
        <w:rPr>
          <w:rFonts w:ascii="Times New Roman" w:eastAsia="Times New Roman" w:hAnsi="Times New Roman" w:cs="Times New Roman"/>
          <w:sz w:val="24"/>
          <w:szCs w:val="24"/>
        </w:rPr>
        <w:t>jo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 xml:space="preserve"> ugdymo veikloje.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3. Gauti kokybišką išsilavinimą.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3.4. Mokytis 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saugioje aplinkoje.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3.5. Gauti 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galimybę išreikšti savo nuomonę.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.6. Būti objektyviai įvertintam.</w:t>
      </w:r>
    </w:p>
    <w:p w:rsidR="00BF445D" w:rsidRPr="00F6346B" w:rsidRDefault="00EB1D3C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Pakeisti mokyklą.</w:t>
      </w:r>
    </w:p>
    <w:p w:rsidR="00F6346B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3.8. Nustatyta tvarka, įgyti valstybinius standartus atitinkantį, pagrindinį ir vidurinį </w:t>
      </w:r>
    </w:p>
    <w:p w:rsidR="00BF445D" w:rsidRPr="00F6346B" w:rsidRDefault="00CE3CC9" w:rsidP="00F6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F445D" w:rsidRPr="00F6346B">
        <w:rPr>
          <w:rFonts w:ascii="Times New Roman" w:eastAsia="Times New Roman" w:hAnsi="Times New Roman" w:cs="Times New Roman"/>
          <w:sz w:val="24"/>
          <w:szCs w:val="24"/>
        </w:rPr>
        <w:t>šsilavinimą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45D" w:rsidRPr="00F6346B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3.9. Susipažinti su mokytojų </w:t>
      </w:r>
      <w:r w:rsidR="00EB1D3C">
        <w:rPr>
          <w:rFonts w:ascii="Times New Roman" w:eastAsia="Times New Roman" w:hAnsi="Times New Roman" w:cs="Times New Roman"/>
          <w:sz w:val="24"/>
          <w:szCs w:val="24"/>
        </w:rPr>
        <w:t>vertinimo sistema.</w:t>
      </w:r>
    </w:p>
    <w:p w:rsidR="00BF445D" w:rsidRDefault="00BF445D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3.10. Nuskambėjus skambučiui, mokiniai turi teisę į pertrauką.</w:t>
      </w:r>
    </w:p>
    <w:p w:rsidR="009A5054" w:rsidRPr="00F6346B" w:rsidRDefault="009A5054" w:rsidP="00F6346B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5D" w:rsidRPr="00F6346B" w:rsidRDefault="00BF445D" w:rsidP="009A5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5054">
        <w:rPr>
          <w:rFonts w:ascii="Times New Roman" w:eastAsia="Times New Roman" w:hAnsi="Times New Roman" w:cs="Times New Roman"/>
          <w:sz w:val="24"/>
          <w:szCs w:val="24"/>
        </w:rPr>
        <w:tab/>
      </w:r>
      <w:r w:rsidRPr="00F6346B">
        <w:rPr>
          <w:rFonts w:ascii="Times New Roman" w:eastAsia="Times New Roman" w:hAnsi="Times New Roman" w:cs="Times New Roman"/>
          <w:b/>
          <w:sz w:val="24"/>
          <w:szCs w:val="24"/>
        </w:rPr>
        <w:t>4. Mokinio apranga:</w:t>
      </w:r>
    </w:p>
    <w:p w:rsidR="00BF445D" w:rsidRPr="00F6346B" w:rsidRDefault="00194F6B" w:rsidP="00F6346B">
      <w:pPr>
        <w:spacing w:before="100" w:beforeAutospacing="1" w:after="100" w:afterAutospacing="1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Mokinio apranga</w:t>
      </w:r>
      <w:r w:rsidR="00BF445D" w:rsidRPr="00F63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— pagarbos mokyklai ir jos tradicijoms išraiška, vidinės kultūros, estetinio skonio ugdymo dalis.</w:t>
      </w:r>
    </w:p>
    <w:p w:rsidR="00BF445D" w:rsidRPr="00F6346B" w:rsidRDefault="00194F6B" w:rsidP="00F6346B">
      <w:pPr>
        <w:spacing w:before="100" w:beforeAutospacing="1" w:after="100" w:afterAutospacing="1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b/>
          <w:bCs/>
          <w:sz w:val="24"/>
          <w:szCs w:val="24"/>
        </w:rPr>
        <w:t>Mokyklinės aprangos</w:t>
      </w:r>
      <w:r w:rsidR="00BF445D" w:rsidRPr="00F63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dėvėjimo tvarkos aprašas:</w:t>
      </w:r>
    </w:p>
    <w:p w:rsidR="00BF445D" w:rsidRPr="00F6346B" w:rsidRDefault="00BF445D" w:rsidP="00F63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Mokiniai gimna</w:t>
      </w:r>
      <w:r w:rsidR="00194F6B" w:rsidRPr="00F6346B">
        <w:rPr>
          <w:rFonts w:ascii="Times New Roman" w:eastAsia="Times New Roman" w:hAnsi="Times New Roman" w:cs="Times New Roman"/>
          <w:sz w:val="24"/>
          <w:szCs w:val="24"/>
        </w:rPr>
        <w:t>zijoje privalo dėvėti tvarkingą aprangą</w:t>
      </w:r>
      <w:r w:rsidR="005A0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45D" w:rsidRPr="00F6346B" w:rsidRDefault="00BF445D" w:rsidP="00F63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Šventinė uniforma</w:t>
      </w:r>
      <w:r w:rsidR="00194F6B" w:rsidRPr="00F6346B">
        <w:rPr>
          <w:rFonts w:ascii="Times New Roman" w:eastAsia="Times New Roman" w:hAnsi="Times New Roman" w:cs="Times New Roman"/>
          <w:sz w:val="24"/>
          <w:szCs w:val="24"/>
        </w:rPr>
        <w:t xml:space="preserve"> (mokyklinis švarkelis)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 w:rsidR="00194F6B" w:rsidRPr="00F6346B">
        <w:rPr>
          <w:rFonts w:ascii="Times New Roman" w:eastAsia="Times New Roman" w:hAnsi="Times New Roman" w:cs="Times New Roman"/>
          <w:sz w:val="24"/>
          <w:szCs w:val="24"/>
        </w:rPr>
        <w:t xml:space="preserve">ivaloma </w:t>
      </w: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 atstovaujant gimnazijai kitose įstaigo</w:t>
      </w:r>
      <w:r w:rsidR="005A07B0">
        <w:rPr>
          <w:rFonts w:ascii="Times New Roman" w:eastAsia="Times New Roman" w:hAnsi="Times New Roman" w:cs="Times New Roman"/>
          <w:sz w:val="24"/>
          <w:szCs w:val="24"/>
        </w:rPr>
        <w:t>se bei oficialiuose renginiuose;</w:t>
      </w:r>
    </w:p>
    <w:p w:rsidR="00BF445D" w:rsidRPr="00F6346B" w:rsidRDefault="00BF445D" w:rsidP="00F63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Sportinė apranga ir avalynė dėvima per kūno kultūros pamokas; technologijų pamokų metu, esant būtinybei, vilkimas darbo chalatas arba ryšima prijuostė.</w:t>
      </w:r>
    </w:p>
    <w:p w:rsidR="00BF445D" w:rsidRPr="00F6346B" w:rsidRDefault="00BF445D" w:rsidP="00F63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346B">
        <w:rPr>
          <w:rFonts w:ascii="Times New Roman" w:eastAsia="Times New Roman" w:hAnsi="Times New Roman" w:cs="Times New Roman"/>
          <w:sz w:val="24"/>
          <w:szCs w:val="24"/>
        </w:rPr>
        <w:tab/>
      </w:r>
      <w:r w:rsidRPr="00F6346B">
        <w:rPr>
          <w:rFonts w:ascii="Times New Roman" w:eastAsia="Times New Roman" w:hAnsi="Times New Roman" w:cs="Times New Roman"/>
          <w:sz w:val="24"/>
          <w:szCs w:val="24"/>
        </w:rPr>
        <w:t>4.1. Atšilus orams draudžiama vilkėti rūbus, nedengiančius pečių, itin trumpus sijonus ar šortus, sportinę ar pliažo aprangą.</w:t>
      </w:r>
    </w:p>
    <w:p w:rsidR="00BF445D" w:rsidRDefault="00BF445D" w:rsidP="00F6346B">
      <w:pPr>
        <w:spacing w:before="100" w:beforeAutospacing="1" w:after="100" w:afterAutospacing="1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Pažeidus mokinio taisykles mokiniai bus svarstomi vaiko gerovės komisijoje arba </w:t>
      </w:r>
      <w:proofErr w:type="spellStart"/>
      <w:r w:rsidRPr="00F6346B">
        <w:rPr>
          <w:rFonts w:ascii="Times New Roman" w:eastAsia="Times New Roman" w:hAnsi="Times New Roman" w:cs="Times New Roman"/>
          <w:sz w:val="24"/>
          <w:szCs w:val="24"/>
        </w:rPr>
        <w:t>direkciniame</w:t>
      </w:r>
      <w:proofErr w:type="spellEnd"/>
      <w:r w:rsidRPr="00F6346B">
        <w:rPr>
          <w:rFonts w:ascii="Times New Roman" w:eastAsia="Times New Roman" w:hAnsi="Times New Roman" w:cs="Times New Roman"/>
          <w:sz w:val="24"/>
          <w:szCs w:val="24"/>
        </w:rPr>
        <w:t xml:space="preserve"> susirinkime.</w:t>
      </w:r>
    </w:p>
    <w:p w:rsidR="005A07B0" w:rsidRDefault="005A07B0" w:rsidP="005A07B0">
      <w:pPr>
        <w:spacing w:before="100" w:beforeAutospacing="1" w:after="100" w:afterAutospacing="1" w:line="24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9A5054" w:rsidRDefault="009A5054" w:rsidP="009A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SUDERINTA</w:t>
      </w:r>
    </w:p>
    <w:p w:rsidR="009A5054" w:rsidRDefault="009A5054" w:rsidP="009A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Šiaulių Didždvario gimnazijos </w:t>
      </w:r>
    </w:p>
    <w:p w:rsidR="009A5054" w:rsidRDefault="009A5054" w:rsidP="009A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tarybos posėdžio nutarimu </w:t>
      </w:r>
    </w:p>
    <w:p w:rsidR="009A5054" w:rsidRPr="00F6346B" w:rsidRDefault="009A5054" w:rsidP="009A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2018-12-18 protokolo Nr. (2.2.) - 2.</w:t>
      </w:r>
    </w:p>
    <w:sectPr w:rsidR="009A5054" w:rsidRPr="00F6346B" w:rsidSect="00F6346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1BF"/>
    <w:multiLevelType w:val="multilevel"/>
    <w:tmpl w:val="91F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5D"/>
    <w:rsid w:val="000A3309"/>
    <w:rsid w:val="00194F6B"/>
    <w:rsid w:val="001B2B40"/>
    <w:rsid w:val="00310C9E"/>
    <w:rsid w:val="00353341"/>
    <w:rsid w:val="00466D83"/>
    <w:rsid w:val="00475324"/>
    <w:rsid w:val="0058689C"/>
    <w:rsid w:val="005A07B0"/>
    <w:rsid w:val="0065189D"/>
    <w:rsid w:val="006B7676"/>
    <w:rsid w:val="007F2215"/>
    <w:rsid w:val="008372C1"/>
    <w:rsid w:val="008747F8"/>
    <w:rsid w:val="00943E63"/>
    <w:rsid w:val="009A5054"/>
    <w:rsid w:val="009E1F72"/>
    <w:rsid w:val="00A26875"/>
    <w:rsid w:val="00B30375"/>
    <w:rsid w:val="00BF445D"/>
    <w:rsid w:val="00CE3CC9"/>
    <w:rsid w:val="00D4073A"/>
    <w:rsid w:val="00EB1D3C"/>
    <w:rsid w:val="00EF3492"/>
    <w:rsid w:val="00F61E01"/>
    <w:rsid w:val="00F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18B6A-3217-4479-B859-9C8CC382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07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073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2BE9-65B1-4F3A-AB51-1151C02E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2956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Didždvario gimnazija</dc:creator>
  <cp:keywords/>
  <dc:description/>
  <cp:lastModifiedBy>Ausra</cp:lastModifiedBy>
  <cp:revision>16</cp:revision>
  <cp:lastPrinted>2019-02-06T13:38:00Z</cp:lastPrinted>
  <dcterms:created xsi:type="dcterms:W3CDTF">2019-02-06T12:50:00Z</dcterms:created>
  <dcterms:modified xsi:type="dcterms:W3CDTF">2019-02-06T13:51:00Z</dcterms:modified>
</cp:coreProperties>
</file>